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393" w:rsidRDefault="00294393" w:rsidP="00294393">
      <w:pPr>
        <w:jc w:val="center"/>
      </w:pPr>
    </w:p>
    <w:p w:rsidR="00294393" w:rsidRDefault="00294393" w:rsidP="00294393">
      <w:pPr>
        <w:jc w:val="center"/>
      </w:pPr>
    </w:p>
    <w:p w:rsidR="00294393" w:rsidRDefault="00294393" w:rsidP="00294393">
      <w:pPr>
        <w:jc w:val="center"/>
      </w:pPr>
    </w:p>
    <w:p w:rsidR="00294393" w:rsidRDefault="00294393" w:rsidP="00294393">
      <w:pPr>
        <w:jc w:val="center"/>
      </w:pPr>
    </w:p>
    <w:p w:rsidR="00294393" w:rsidRDefault="00294393" w:rsidP="00294393">
      <w:pPr>
        <w:jc w:val="center"/>
      </w:pPr>
    </w:p>
    <w:p w:rsidR="00294393" w:rsidRDefault="00294393" w:rsidP="00294393">
      <w:pPr>
        <w:jc w:val="center"/>
      </w:pPr>
    </w:p>
    <w:p w:rsidR="00294393" w:rsidRDefault="00294393" w:rsidP="00294393">
      <w:pPr>
        <w:jc w:val="center"/>
      </w:pPr>
    </w:p>
    <w:p w:rsidR="00294393" w:rsidRDefault="00294393" w:rsidP="00294393">
      <w:pPr>
        <w:jc w:val="center"/>
      </w:pPr>
    </w:p>
    <w:p w:rsidR="00294393" w:rsidRDefault="00294393" w:rsidP="00294393">
      <w:pPr>
        <w:jc w:val="center"/>
      </w:pPr>
    </w:p>
    <w:p w:rsidR="00294393" w:rsidRDefault="00294393" w:rsidP="00294393">
      <w:pPr>
        <w:jc w:val="center"/>
      </w:pPr>
    </w:p>
    <w:p w:rsidR="00E4081D" w:rsidRDefault="008702BE" w:rsidP="00294393">
      <w:pPr>
        <w:jc w:val="center"/>
        <w:rPr>
          <w:rFonts w:ascii="TH SarabunPSK" w:hAnsi="TH SarabunPSK" w:cs="TH SarabunPSK"/>
          <w:b/>
          <w:bCs/>
          <w:sz w:val="200"/>
          <w:szCs w:val="240"/>
        </w:rPr>
      </w:pPr>
      <w:r>
        <w:rPr>
          <w:rFonts w:ascii="TH SarabunPSK" w:hAnsi="TH SarabunPSK" w:cs="TH SarabunPSK" w:hint="cs"/>
          <w:b/>
          <w:bCs/>
          <w:sz w:val="200"/>
          <w:szCs w:val="240"/>
          <w:cs/>
        </w:rPr>
        <w:t xml:space="preserve"> </w:t>
      </w:r>
      <w:bookmarkStart w:id="0" w:name="_GoBack"/>
      <w:bookmarkEnd w:id="0"/>
      <w:r w:rsidR="00294393" w:rsidRPr="00294393">
        <w:rPr>
          <w:rFonts w:ascii="TH SarabunPSK" w:hAnsi="TH SarabunPSK" w:cs="TH SarabunPSK"/>
          <w:b/>
          <w:bCs/>
          <w:sz w:val="200"/>
          <w:szCs w:val="240"/>
          <w:cs/>
        </w:rPr>
        <w:t>ภาคผนวก</w:t>
      </w:r>
    </w:p>
    <w:p w:rsidR="00D2228A" w:rsidRDefault="00D2228A" w:rsidP="00294393">
      <w:pPr>
        <w:jc w:val="center"/>
        <w:rPr>
          <w:rFonts w:ascii="TH SarabunPSK" w:hAnsi="TH SarabunPSK" w:cs="TH SarabunPSK"/>
          <w:b/>
          <w:bCs/>
          <w:sz w:val="200"/>
          <w:szCs w:val="240"/>
        </w:rPr>
      </w:pPr>
    </w:p>
    <w:p w:rsidR="00D2228A" w:rsidRDefault="00D2228A" w:rsidP="00294393">
      <w:pPr>
        <w:jc w:val="center"/>
        <w:rPr>
          <w:rFonts w:ascii="TH SarabunPSK" w:hAnsi="TH SarabunPSK" w:cs="TH SarabunPSK"/>
          <w:b/>
          <w:bCs/>
          <w:sz w:val="200"/>
          <w:szCs w:val="240"/>
        </w:rPr>
      </w:pPr>
    </w:p>
    <w:p w:rsidR="00D2228A" w:rsidRDefault="00D2228A" w:rsidP="00D2228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D2228A" w:rsidRDefault="00D2228A" w:rsidP="00D2228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D2228A" w:rsidRDefault="00D2228A" w:rsidP="00D2228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D2228A" w:rsidRDefault="00D2228A" w:rsidP="00D2228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D2228A" w:rsidRDefault="00D2228A" w:rsidP="00D2228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D2228A" w:rsidRDefault="00D2228A" w:rsidP="00D2228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C00D8" w:rsidRPr="001C00D8" w:rsidRDefault="00ED360B" w:rsidP="001C00D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 xml:space="preserve">     </w:t>
      </w:r>
      <w:r w:rsidR="001C00D8" w:rsidRPr="001C00D8">
        <w:rPr>
          <w:rFonts w:ascii="TH SarabunPSK" w:hAnsi="TH SarabunPSK" w:cs="TH SarabunPSK" w:hint="cs"/>
          <w:b/>
          <w:bCs/>
          <w:sz w:val="36"/>
          <w:szCs w:val="36"/>
          <w:cs/>
        </w:rPr>
        <w:t>กิจกรรม/โครงการที่ดำเนินการเพิ่มเติม</w:t>
      </w:r>
    </w:p>
    <w:p w:rsidR="00D2228A" w:rsidRDefault="00ED360B" w:rsidP="00D2228A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D2228A">
        <w:rPr>
          <w:rFonts w:ascii="TH SarabunPSK" w:hAnsi="TH SarabunPSK" w:cs="TH SarabunPSK"/>
          <w:sz w:val="32"/>
          <w:szCs w:val="32"/>
          <w:cs/>
        </w:rPr>
        <w:t>โรงเรียน</w:t>
      </w:r>
      <w:proofErr w:type="spellStart"/>
      <w:r w:rsidR="00D2228A">
        <w:rPr>
          <w:rFonts w:ascii="TH SarabunPSK" w:hAnsi="TH SarabunPSK" w:cs="TH SarabunPSK"/>
          <w:sz w:val="32"/>
          <w:szCs w:val="32"/>
          <w:cs/>
        </w:rPr>
        <w:t>รัตนาธิเบศร์</w:t>
      </w:r>
      <w:proofErr w:type="spellEnd"/>
      <w:r w:rsidR="00D2228A">
        <w:rPr>
          <w:rFonts w:ascii="TH SarabunPSK" w:hAnsi="TH SarabunPSK" w:cs="TH SarabunPSK"/>
          <w:sz w:val="32"/>
          <w:szCs w:val="32"/>
          <w:cs/>
        </w:rPr>
        <w:t>ได้จัดโครงการ/กิจกรรมเพื่อ</w:t>
      </w:r>
      <w:r w:rsidR="00D2228A" w:rsidRPr="00D2228A">
        <w:rPr>
          <w:rFonts w:ascii="TH SarabunPSK" w:hAnsi="TH SarabunPSK" w:cs="TH SarabunPSK" w:hint="cs"/>
          <w:sz w:val="32"/>
          <w:szCs w:val="32"/>
          <w:cs/>
        </w:rPr>
        <w:t xml:space="preserve">ประกันความเสี่ยง </w:t>
      </w:r>
    </w:p>
    <w:tbl>
      <w:tblPr>
        <w:tblStyle w:val="a3"/>
        <w:tblW w:w="8850" w:type="dxa"/>
        <w:tblInd w:w="726" w:type="dxa"/>
        <w:tblLayout w:type="fixed"/>
        <w:tblLook w:val="01E0" w:firstRow="1" w:lastRow="1" w:firstColumn="1" w:lastColumn="1" w:noHBand="0" w:noVBand="0"/>
      </w:tblPr>
      <w:tblGrid>
        <w:gridCol w:w="4678"/>
        <w:gridCol w:w="4172"/>
      </w:tblGrid>
      <w:tr w:rsidR="00D2228A" w:rsidTr="00ED360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28A" w:rsidRDefault="00D2228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กิจกรรม/โครงการที่ดำเนินการ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28A" w:rsidRDefault="00D2228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ผลที่เกิดขึ้น</w:t>
            </w:r>
          </w:p>
        </w:tc>
      </w:tr>
      <w:tr w:rsidR="00D2228A" w:rsidTr="00ED360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28A" w:rsidRDefault="00D2228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โรงเรียน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รัตนาธิเบศร์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ได้จัดโครงการ/กิจกรรมเพื่อ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ประกันความเสี่ยง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ดังนี้</w:t>
            </w:r>
          </w:p>
          <w:p w:rsidR="00D2228A" w:rsidRDefault="00D2228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๑ โครงการ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ตรวจสุขภาพครูและนักเรียนประจำปี</w:t>
            </w:r>
          </w:p>
          <w:p w:rsidR="00D2228A" w:rsidRDefault="00D2228A" w:rsidP="00D2228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 โครงการประกันอุบัติเหตุ</w:t>
            </w:r>
          </w:p>
          <w:p w:rsidR="00D2228A" w:rsidRDefault="00D2228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ติว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</w:rPr>
              <w:t>O-NET GAT PAT</w:t>
            </w:r>
          </w:p>
          <w:p w:rsidR="00D2228A" w:rsidRDefault="00D2228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8A" w:rsidRDefault="00D2228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2228A" w:rsidRDefault="00D2228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2228A" w:rsidRDefault="00D2228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โรงเรียน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รัตนาธิเบศร์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ได้จัดโครงการ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เพื่อประกันความเสี่ยง โดย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จัดกิจกรรม ต่างๆ อย่างหลากหลาย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ทำให้ครู นักเรียน มีสุขภาพอนามัยที่ดี รู้ทันโรคต่างๆที่เกิดขึ้น และสามารถหาแนวทางสำหรับป้องกันโรคอย่างถูกวิธี และในโครงการนี้ยังส่งผลให้นักเรียนที่ได้รับอุ</w:t>
            </w:r>
            <w:r w:rsidR="0049731A">
              <w:rPr>
                <w:rFonts w:ascii="TH SarabunPSK" w:hAnsi="TH SarabunPSK" w:cs="TH SarabunPSK" w:hint="cs"/>
                <w:sz w:val="32"/>
                <w:szCs w:val="32"/>
                <w:cs/>
              </w:rPr>
              <w:t>บัติเหตุ สามารถรักษาตัวได้ทันที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โดยไม่ต้องสำรองค่าใช้จ่ายใดๆ ทำให้การรักษา</w:t>
            </w:r>
            <w:r w:rsidR="0049731A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มีประสิทธิภาพ และทำให้นักเรียนมีความปลอดภัยมากขึ้น นอกจากนั้น</w:t>
            </w:r>
            <w:r w:rsidR="008450F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การจัดโครงการ</w:t>
            </w:r>
            <w:proofErr w:type="spellStart"/>
            <w:r w:rsidR="008450F3">
              <w:rPr>
                <w:rFonts w:ascii="TH SarabunPSK" w:hAnsi="TH SarabunPSK" w:cs="TH SarabunPSK" w:hint="cs"/>
                <w:sz w:val="32"/>
                <w:szCs w:val="32"/>
                <w:cs/>
              </w:rPr>
              <w:t>ติว</w:t>
            </w:r>
            <w:proofErr w:type="spellEnd"/>
            <w:r w:rsidR="008450F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8450F3">
              <w:rPr>
                <w:rFonts w:ascii="TH SarabunPSK" w:hAnsi="TH SarabunPSK" w:cs="TH SarabunPSK"/>
                <w:sz w:val="32"/>
                <w:szCs w:val="32"/>
              </w:rPr>
              <w:t>O-NET GAT PAT</w:t>
            </w:r>
            <w:r w:rsidR="0049731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ยังช่วยให้นักเรียนที่มีรายได้น้อย และไม่มีเวลามากนักสามารถเรียนเสริมเพิ่มเติมได้ในโรงเรียน ส่งผลทำให้นักเรียนเกิดการเรียนรู้  และทำให้นักเรียนชั้นมัธยมศึกษาปีที่ ๖ สามารถสอบเรียนต่อได้ในระดับอุดมศึกษา ได้เป็นจำนวนมาก และนักเรียนสามารถทำคะแนน</w:t>
            </w:r>
            <w:r w:rsidR="0049731A">
              <w:rPr>
                <w:rFonts w:ascii="TH SarabunPSK" w:hAnsi="TH SarabunPSK" w:cs="TH SarabunPSK"/>
                <w:sz w:val="32"/>
                <w:szCs w:val="32"/>
              </w:rPr>
              <w:t xml:space="preserve">O-NET </w:t>
            </w:r>
            <w:r w:rsidR="0049731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ได้เพิ่มขึ้นจากเดิม ๑.๑๕ </w:t>
            </w:r>
            <w:r w:rsidR="0049731A">
              <w:rPr>
                <w:rFonts w:ascii="TH SarabunPSK" w:hAnsi="TH SarabunPSK" w:cs="TH SarabunPSK"/>
                <w:sz w:val="32"/>
                <w:szCs w:val="32"/>
              </w:rPr>
              <w:t xml:space="preserve">% </w:t>
            </w:r>
            <w:r w:rsidR="0049731A">
              <w:rPr>
                <w:rFonts w:ascii="TH SarabunPSK" w:hAnsi="TH SarabunPSK" w:cs="TH SarabunPSK" w:hint="cs"/>
                <w:sz w:val="32"/>
                <w:szCs w:val="32"/>
                <w:cs/>
              </w:rPr>
              <w:t>ในปีการศึกษา ๒๕๕๗</w:t>
            </w:r>
          </w:p>
          <w:p w:rsidR="00D2228A" w:rsidRDefault="00D2228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8450F3" w:rsidRPr="008450F3" w:rsidRDefault="008450F3" w:rsidP="0049731A">
      <w:pPr>
        <w:rPr>
          <w:rFonts w:ascii="TH SarabunPSK" w:hAnsi="TH SarabunPSK" w:cs="TH SarabunPSK"/>
          <w:szCs w:val="22"/>
        </w:rPr>
      </w:pPr>
    </w:p>
    <w:p w:rsidR="0049731A" w:rsidRDefault="00ED360B" w:rsidP="0049731A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49731A">
        <w:rPr>
          <w:rFonts w:ascii="TH SarabunPSK" w:hAnsi="TH SarabunPSK" w:cs="TH SarabunPSK"/>
          <w:sz w:val="32"/>
          <w:szCs w:val="32"/>
          <w:cs/>
        </w:rPr>
        <w:t>โรงเรียน</w:t>
      </w:r>
      <w:proofErr w:type="spellStart"/>
      <w:r w:rsidR="0049731A">
        <w:rPr>
          <w:rFonts w:ascii="TH SarabunPSK" w:hAnsi="TH SarabunPSK" w:cs="TH SarabunPSK"/>
          <w:sz w:val="32"/>
          <w:szCs w:val="32"/>
          <w:cs/>
        </w:rPr>
        <w:t>รัตนาธิเบศร์</w:t>
      </w:r>
      <w:proofErr w:type="spellEnd"/>
      <w:r w:rsidR="0049731A">
        <w:rPr>
          <w:rFonts w:ascii="TH SarabunPSK" w:hAnsi="TH SarabunPSK" w:cs="TH SarabunPSK"/>
          <w:sz w:val="32"/>
          <w:szCs w:val="32"/>
          <w:cs/>
        </w:rPr>
        <w:t>ได้จัดโครงการ/กิจกรรมเพื่อ</w:t>
      </w:r>
      <w:r w:rsidR="0049731A">
        <w:rPr>
          <w:rFonts w:ascii="TH SarabunPSK" w:hAnsi="TH SarabunPSK" w:cs="TH SarabunPSK" w:hint="cs"/>
          <w:sz w:val="32"/>
          <w:szCs w:val="32"/>
          <w:cs/>
        </w:rPr>
        <w:t>สนับสนุนครูสายสนับสนุนการสอน</w:t>
      </w:r>
      <w:r w:rsidR="0049731A" w:rsidRPr="00D2228A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tbl>
      <w:tblPr>
        <w:tblStyle w:val="a3"/>
        <w:tblW w:w="8850" w:type="dxa"/>
        <w:tblInd w:w="713" w:type="dxa"/>
        <w:tblLayout w:type="fixed"/>
        <w:tblLook w:val="01E0" w:firstRow="1" w:lastRow="1" w:firstColumn="1" w:lastColumn="1" w:noHBand="0" w:noVBand="0"/>
      </w:tblPr>
      <w:tblGrid>
        <w:gridCol w:w="4678"/>
        <w:gridCol w:w="4172"/>
      </w:tblGrid>
      <w:tr w:rsidR="0049731A" w:rsidTr="00ED360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31A" w:rsidRDefault="0049731A" w:rsidP="00387B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กิจกรรม/โครงการที่ดำเนินการ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31A" w:rsidRDefault="0049731A" w:rsidP="00387B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ผลที่เกิดขึ้น</w:t>
            </w:r>
          </w:p>
        </w:tc>
      </w:tr>
      <w:tr w:rsidR="0049731A" w:rsidTr="00ED360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31A" w:rsidRPr="0049731A" w:rsidRDefault="0049731A" w:rsidP="00387B9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โรงเรียน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รัตนาธิเบศร์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ได้จัดโครงการ/กิจกรรมเพื่อ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สนับสนุนครูสายสนับสนุนการสอน</w:t>
            </w:r>
            <w:r w:rsidRPr="00D2228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ดังนี้</w:t>
            </w:r>
          </w:p>
          <w:p w:rsidR="0049731A" w:rsidRDefault="0049731A" w:rsidP="00387B9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๑ โครงการ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อบรมพัสดุ</w:t>
            </w:r>
          </w:p>
          <w:p w:rsidR="0049731A" w:rsidRDefault="0049731A" w:rsidP="0049731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 โครงการประชุมสัมมนาประสานงบประมาณ</w:t>
            </w:r>
          </w:p>
          <w:p w:rsidR="0049731A" w:rsidRDefault="0049731A" w:rsidP="00387B9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A" w:rsidRDefault="0049731A" w:rsidP="00387B9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9731A" w:rsidRDefault="0049731A" w:rsidP="00387B9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9731A" w:rsidRDefault="0049731A" w:rsidP="00387B9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โรงเรียน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รัตนาธิเบศร์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ได้จัดโครงการ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เพื่อสนับสนุนครูสายสนับสนุนการสอน</w:t>
            </w:r>
            <w:r w:rsidRPr="00D2228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โดยจัดกิจกรรมต่างๆ  </w:t>
            </w:r>
            <w:r w:rsidR="00606C55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ให้ครูสายสนับสนุนการสอน สามารถแล</w:t>
            </w:r>
            <w:r w:rsidR="00606C55">
              <w:rPr>
                <w:rFonts w:ascii="TH SarabunPSK" w:hAnsi="TH SarabunPSK" w:cs="TH SarabunPSK" w:hint="cs"/>
                <w:sz w:val="32"/>
                <w:szCs w:val="32"/>
                <w:cs/>
              </w:rPr>
              <w:t>กเปลี่ยนเรียนรู้ และสามารถเข้าใจ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งานและหน้าที่รับผิดชอบ  </w:t>
            </w:r>
            <w:r w:rsidR="00606C55">
              <w:rPr>
                <w:rFonts w:ascii="TH SarabunPSK" w:hAnsi="TH SarabunPSK" w:cs="TH SarabunPSK" w:hint="cs"/>
                <w:sz w:val="32"/>
                <w:szCs w:val="32"/>
                <w:cs/>
              </w:rPr>
              <w:t>ซึ่งทำให้ครูเกิดการเรียนรู้สิ่งใหม่ๆและสามารถพัฒนางานได้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8450F3" w:rsidRPr="008450F3" w:rsidRDefault="008450F3" w:rsidP="00387B9E">
            <w:pPr>
              <w:rPr>
                <w:rFonts w:ascii="TH SarabunPSK" w:hAnsi="TH SarabunPSK" w:cs="TH SarabunPSK"/>
                <w:sz w:val="22"/>
                <w:szCs w:val="22"/>
              </w:rPr>
            </w:pPr>
          </w:p>
          <w:p w:rsidR="008450F3" w:rsidRPr="008450F3" w:rsidRDefault="008450F3" w:rsidP="00387B9E">
            <w:pPr>
              <w:rPr>
                <w:rFonts w:ascii="TH SarabunPSK" w:hAnsi="TH SarabunPSK" w:cs="TH SarabunPSK"/>
                <w:sz w:val="14"/>
                <w:szCs w:val="14"/>
              </w:rPr>
            </w:pPr>
          </w:p>
        </w:tc>
      </w:tr>
    </w:tbl>
    <w:p w:rsidR="0049731A" w:rsidRPr="001C00D8" w:rsidRDefault="0049731A" w:rsidP="008450F3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sectPr w:rsidR="0049731A" w:rsidRPr="001C00D8" w:rsidSect="00E408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294393"/>
    <w:rsid w:val="001C00D8"/>
    <w:rsid w:val="00294393"/>
    <w:rsid w:val="0049731A"/>
    <w:rsid w:val="00606C55"/>
    <w:rsid w:val="008450F3"/>
    <w:rsid w:val="008702BE"/>
    <w:rsid w:val="00AC1B0D"/>
    <w:rsid w:val="00D2228A"/>
    <w:rsid w:val="00E4081D"/>
    <w:rsid w:val="00ED3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8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228A"/>
    <w:pPr>
      <w:spacing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5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vit 311</cp:lastModifiedBy>
  <cp:revision>7</cp:revision>
  <cp:lastPrinted>2015-04-09T11:55:00Z</cp:lastPrinted>
  <dcterms:created xsi:type="dcterms:W3CDTF">2013-06-06T05:09:00Z</dcterms:created>
  <dcterms:modified xsi:type="dcterms:W3CDTF">2015-04-09T11:55:00Z</dcterms:modified>
</cp:coreProperties>
</file>